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C27" w:rsidR="00827106" w:rsidP="00A836EB" w:rsidRDefault="00551B54" w14:paraId="348048d" w14:textId="348048d">
      <w:pPr>
        <w:jc w:val="right"/>
        <w15:collapsed w:val="false"/>
        <w:rPr>
          <w:lang w:val="hr-HR"/>
        </w:rPr>
      </w:pPr>
      <w:bookmarkStart w:name="_GoBack" w:id="0"/>
      <w:bookmarkEnd w:id="0"/>
      <w:r w:rsidRPr="00FF6C27">
        <w:rPr>
          <w:lang w:val="hr-HR"/>
        </w:rPr>
        <w:t xml:space="preserve">Posl. br. </w:t>
      </w:r>
      <w:r w:rsidRPr="00FF6C27" w:rsidR="00007373">
        <w:rPr>
          <w:lang w:val="hr-HR"/>
        </w:rPr>
        <w:t>1</w:t>
      </w:r>
      <w:r w:rsidRPr="00FF6C27">
        <w:rPr>
          <w:lang w:val="hr-HR"/>
        </w:rPr>
        <w:t xml:space="preserve"> St</w:t>
      </w:r>
      <w:r w:rsidRPr="00FF6C27" w:rsidR="004212E0">
        <w:rPr>
          <w:lang w:val="hr-HR"/>
        </w:rPr>
        <w:t>-</w:t>
      </w:r>
      <w:r w:rsidR="00B729F3">
        <w:rPr>
          <w:lang w:val="hr-HR"/>
        </w:rPr>
        <w:t>88/19</w:t>
      </w:r>
      <w:r w:rsidRPr="00FF6C27" w:rsidR="00DD681E">
        <w:rPr>
          <w:lang w:val="hr-HR"/>
        </w:rPr>
        <w:t>-</w:t>
      </w:r>
      <w:r w:rsidR="00B729F3">
        <w:rPr>
          <w:lang w:val="hr-HR"/>
        </w:rPr>
        <w:t>43</w:t>
      </w:r>
    </w:p>
    <w:p w:rsidRPr="00FF6C27" w:rsidR="006A31BA" w:rsidP="00A836EB" w:rsidRDefault="006A31BA">
      <w:pPr>
        <w:jc w:val="right"/>
        <w:rPr>
          <w:lang w:val="hr-HR"/>
        </w:rPr>
      </w:pPr>
    </w:p>
    <w:p w:rsidRPr="00FF6C27" w:rsidR="00827106" w:rsidRDefault="00827106">
      <w:pPr>
        <w:jc w:val="center"/>
        <w:rPr>
          <w:lang w:val="hr-HR"/>
        </w:rPr>
      </w:pPr>
      <w:r w:rsidRPr="00FF6C27">
        <w:rPr>
          <w:lang w:val="hr-HR"/>
        </w:rPr>
        <w:t xml:space="preserve">Z A P I S N I K </w:t>
      </w:r>
    </w:p>
    <w:p w:rsidRPr="00FF6C27" w:rsidR="00827106" w:rsidRDefault="00827106">
      <w:pPr>
        <w:jc w:val="center"/>
        <w:rPr>
          <w:lang w:val="hr-HR"/>
        </w:rPr>
      </w:pPr>
    </w:p>
    <w:p w:rsidRPr="00FF6C27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FF6C27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B729F3">
        <w:rPr>
          <w:rFonts w:ascii="Times New Roman" w:hAnsi="Times New Roman" w:cs="Times New Roman"/>
          <w:sz w:val="24"/>
        </w:rPr>
        <w:t>13</w:t>
      </w:r>
      <w:r w:rsidRPr="00FF6C27" w:rsidR="00DD681E">
        <w:rPr>
          <w:rFonts w:ascii="Times New Roman" w:hAnsi="Times New Roman" w:cs="Times New Roman"/>
          <w:sz w:val="24"/>
        </w:rPr>
        <w:t xml:space="preserve">. </w:t>
      </w:r>
      <w:r w:rsidR="00B729F3">
        <w:rPr>
          <w:rFonts w:ascii="Times New Roman" w:hAnsi="Times New Roman" w:cs="Times New Roman"/>
          <w:sz w:val="24"/>
        </w:rPr>
        <w:t>siječnja 2021</w:t>
      </w:r>
      <w:r w:rsidRPr="00FF6C27" w:rsidR="0088643C">
        <w:rPr>
          <w:rFonts w:ascii="Times New Roman" w:hAnsi="Times New Roman" w:cs="Times New Roman"/>
          <w:sz w:val="24"/>
        </w:rPr>
        <w:t>.</w:t>
      </w:r>
      <w:r w:rsidRPr="00FF6C27">
        <w:rPr>
          <w:rFonts w:ascii="Times New Roman" w:hAnsi="Times New Roman" w:cs="Times New Roman"/>
          <w:sz w:val="24"/>
        </w:rPr>
        <w:t xml:space="preserve"> u stečajnom postupku nad </w:t>
      </w:r>
      <w:r w:rsidRPr="00FF6C27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B729F3" w:rsidR="00B729F3">
        <w:rPr>
          <w:rFonts w:ascii="Times New Roman" w:hAnsi="Times New Roman" w:cs="Times New Roman"/>
          <w:sz w:val="24"/>
        </w:rPr>
        <w:t>Stečajnom masom dužnika MAGAZIN, d.o.o., Zagreb, Trg Hrvatskih velikana 4, OIB: 55079491505</w:t>
      </w:r>
      <w:r w:rsidRPr="00FF6C27">
        <w:rPr>
          <w:rFonts w:ascii="Times New Roman" w:hAnsi="Times New Roman" w:cs="Times New Roman"/>
          <w:sz w:val="24"/>
        </w:rPr>
        <w:t xml:space="preserve">, radi </w:t>
      </w:r>
      <w:r w:rsidRPr="00FF6C27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FF6C27" w:rsidR="00C3224F">
        <w:rPr>
          <w:rFonts w:ascii="Times New Roman" w:hAnsi="Times New Roman" w:cs="Times New Roman"/>
          <w:sz w:val="24"/>
        </w:rPr>
        <w:t xml:space="preserve">prodajom </w:t>
      </w:r>
      <w:r w:rsidRPr="00FF6C27" w:rsidR="00462D70">
        <w:rPr>
          <w:rFonts w:ascii="Times New Roman" w:hAnsi="Times New Roman" w:cs="Times New Roman"/>
          <w:sz w:val="24"/>
        </w:rPr>
        <w:t>nekretnin</w:t>
      </w:r>
      <w:r w:rsidRPr="00FF6C27" w:rsidR="00AD685D">
        <w:rPr>
          <w:rFonts w:ascii="Times New Roman" w:hAnsi="Times New Roman" w:cs="Times New Roman"/>
          <w:sz w:val="24"/>
        </w:rPr>
        <w:t xml:space="preserve">a </w:t>
      </w:r>
      <w:r w:rsidRPr="00FF6C27" w:rsidR="00336135">
        <w:rPr>
          <w:rFonts w:ascii="Times New Roman" w:hAnsi="Times New Roman" w:cs="Times New Roman"/>
          <w:sz w:val="24"/>
        </w:rPr>
        <w:t>u vlasništvu stečajnog dužnika</w:t>
      </w:r>
      <w:r w:rsidRPr="00FF6C27" w:rsidR="00F06509">
        <w:rPr>
          <w:rFonts w:ascii="Times New Roman" w:hAnsi="Times New Roman" w:cs="Times New Roman"/>
          <w:sz w:val="24"/>
        </w:rPr>
        <w:t>.</w:t>
      </w:r>
      <w:r w:rsidRPr="00FF6C27" w:rsidR="00DD681E">
        <w:rPr>
          <w:rFonts w:ascii="Times New Roman" w:hAnsi="Times New Roman" w:cs="Times New Roman"/>
          <w:sz w:val="24"/>
        </w:rPr>
        <w:t xml:space="preserve"> </w:t>
      </w:r>
    </w:p>
    <w:p w:rsidRPr="00FF6C27" w:rsidR="00827106" w:rsidRDefault="00827106">
      <w:pPr>
        <w:jc w:val="both"/>
        <w:rPr>
          <w:lang w:val="hr-HR"/>
        </w:rPr>
      </w:pPr>
    </w:p>
    <w:p w:rsidRPr="00FF6C27" w:rsidR="00827106" w:rsidRDefault="00827106">
      <w:pPr>
        <w:jc w:val="both"/>
        <w:rPr>
          <w:lang w:val="hr-HR"/>
        </w:rPr>
      </w:pPr>
      <w:r w:rsidRPr="00FF6C27">
        <w:rPr>
          <w:lang w:val="hr-HR"/>
        </w:rPr>
        <w:t>NAZOČNI OD SUDA</w:t>
      </w:r>
    </w:p>
    <w:p w:rsidRPr="00FF6C27" w:rsidR="00827106" w:rsidRDefault="00007373">
      <w:pPr>
        <w:jc w:val="both"/>
        <w:rPr>
          <w:lang w:val="hr-HR"/>
        </w:rPr>
      </w:pPr>
      <w:r w:rsidRPr="00FF6C27">
        <w:rPr>
          <w:lang w:val="hr-HR"/>
        </w:rPr>
        <w:t>Ardena Bajlo</w:t>
      </w:r>
      <w:r w:rsidRPr="00FF6C27" w:rsidR="00827106">
        <w:rPr>
          <w:lang w:val="hr-HR"/>
        </w:rPr>
        <w:t xml:space="preserve">, </w:t>
      </w:r>
      <w:r w:rsidRPr="00FF6C27" w:rsidR="00DD681E">
        <w:rPr>
          <w:lang w:val="hr-HR"/>
        </w:rPr>
        <w:t>sutkinja</w:t>
      </w:r>
    </w:p>
    <w:p w:rsidRPr="00FF6C27" w:rsidR="00827106" w:rsidRDefault="00D17CD1">
      <w:pPr>
        <w:jc w:val="both"/>
        <w:rPr>
          <w:lang w:val="hr-HR"/>
        </w:rPr>
      </w:pPr>
      <w:r w:rsidRPr="00FF6C27">
        <w:rPr>
          <w:lang w:val="hr-HR"/>
        </w:rPr>
        <w:t>Ante Rubelj</w:t>
      </w:r>
      <w:r w:rsidRPr="00FF6C27" w:rsidR="005D4811">
        <w:rPr>
          <w:lang w:val="hr-HR"/>
        </w:rPr>
        <w:t>, zapisničar</w:t>
      </w:r>
    </w:p>
    <w:p w:rsidRPr="00FF6C27" w:rsidR="00827106" w:rsidRDefault="00827106">
      <w:pPr>
        <w:jc w:val="both"/>
        <w:rPr>
          <w:lang w:val="hr-HR"/>
        </w:rPr>
      </w:pPr>
    </w:p>
    <w:p w:rsidRPr="00FF6C27" w:rsidR="00827106" w:rsidRDefault="00551B54">
      <w:pPr>
        <w:jc w:val="both"/>
        <w:rPr>
          <w:lang w:val="hr-HR"/>
        </w:rPr>
      </w:pPr>
      <w:r w:rsidRPr="00FF6C27">
        <w:rPr>
          <w:lang w:val="hr-HR"/>
        </w:rPr>
        <w:t xml:space="preserve">Početak u </w:t>
      </w:r>
      <w:r w:rsidR="00363CF6">
        <w:rPr>
          <w:lang w:val="hr-HR"/>
        </w:rPr>
        <w:t>10</w:t>
      </w:r>
      <w:r w:rsidRPr="00FF6C27" w:rsidR="00DD681E">
        <w:rPr>
          <w:lang w:val="hr-HR"/>
        </w:rPr>
        <w:t>,</w:t>
      </w:r>
      <w:r w:rsidR="00363CF6">
        <w:rPr>
          <w:lang w:val="hr-HR"/>
        </w:rPr>
        <w:t>15</w:t>
      </w:r>
      <w:r w:rsidRPr="00FF6C27" w:rsidR="00827106">
        <w:rPr>
          <w:lang w:val="hr-HR"/>
        </w:rPr>
        <w:t xml:space="preserve"> sati.</w:t>
      </w:r>
    </w:p>
    <w:p w:rsidRPr="00FF6C27" w:rsidR="00827106" w:rsidRDefault="00827106">
      <w:pPr>
        <w:jc w:val="both"/>
        <w:rPr>
          <w:lang w:val="hr-HR"/>
        </w:rPr>
      </w:pPr>
    </w:p>
    <w:p w:rsidRPr="00FF6C27" w:rsidR="00827106" w:rsidRDefault="00827106">
      <w:pPr>
        <w:jc w:val="both"/>
        <w:rPr>
          <w:lang w:val="hr-HR"/>
        </w:rPr>
      </w:pPr>
      <w:r w:rsidRPr="00FF6C27">
        <w:rPr>
          <w:lang w:val="hr-HR"/>
        </w:rPr>
        <w:t>Utv</w:t>
      </w:r>
      <w:r w:rsidRPr="00FF6C27" w:rsidR="00AC4A78">
        <w:rPr>
          <w:lang w:val="hr-HR"/>
        </w:rPr>
        <w:t>rđuje se da je prisut</w:t>
      </w:r>
      <w:r w:rsidRPr="00FF6C27" w:rsidR="000D538B">
        <w:rPr>
          <w:lang w:val="hr-HR"/>
        </w:rPr>
        <w:t>a</w:t>
      </w:r>
      <w:r w:rsidRPr="00FF6C27" w:rsidR="008075D5">
        <w:rPr>
          <w:lang w:val="hr-HR"/>
        </w:rPr>
        <w:t>n stečajn</w:t>
      </w:r>
      <w:r w:rsidRPr="00FF6C27" w:rsidR="000D538B">
        <w:rPr>
          <w:lang w:val="hr-HR"/>
        </w:rPr>
        <w:t>i</w:t>
      </w:r>
      <w:r w:rsidRPr="00FF6C27">
        <w:rPr>
          <w:lang w:val="hr-HR"/>
        </w:rPr>
        <w:t xml:space="preserve"> upravitelj </w:t>
      </w:r>
      <w:r w:rsidR="00B729F3">
        <w:rPr>
          <w:lang w:val="hr-HR"/>
        </w:rPr>
        <w:t>Hrvoje Kraljičković</w:t>
      </w:r>
      <w:r w:rsidRPr="00FF6C27" w:rsidR="006A31BA">
        <w:rPr>
          <w:lang w:val="hr-HR"/>
        </w:rPr>
        <w:t>.</w:t>
      </w:r>
    </w:p>
    <w:p w:rsidRPr="00FF6C27" w:rsidR="005D4811" w:rsidRDefault="005D4811">
      <w:pPr>
        <w:jc w:val="both"/>
        <w:rPr>
          <w:lang w:val="hr-HR"/>
        </w:rPr>
      </w:pPr>
    </w:p>
    <w:p w:rsidRPr="00FF6C27" w:rsidR="008A1E6B" w:rsidRDefault="005D4811">
      <w:pPr>
        <w:jc w:val="both"/>
        <w:rPr>
          <w:lang w:val="hr-HR"/>
        </w:rPr>
      </w:pPr>
      <w:r w:rsidRPr="00FF6C27">
        <w:rPr>
          <w:lang w:val="hr-HR"/>
        </w:rPr>
        <w:t>Utvrđuje se da su prisutni</w:t>
      </w:r>
      <w:r w:rsidRPr="00FF6C27" w:rsidR="008A1E6B">
        <w:rPr>
          <w:lang w:val="hr-HR"/>
        </w:rPr>
        <w:t>:</w:t>
      </w:r>
      <w:r w:rsidRPr="00FF6C27" w:rsidR="00BD08B5">
        <w:rPr>
          <w:lang w:val="hr-HR"/>
        </w:rPr>
        <w:t xml:space="preserve"> </w:t>
      </w:r>
    </w:p>
    <w:p w:rsidRPr="00FF6C27" w:rsidR="00DD681E" w:rsidRDefault="00DD681E">
      <w:pPr>
        <w:jc w:val="both"/>
        <w:rPr>
          <w:lang w:val="hr-HR"/>
        </w:rPr>
      </w:pPr>
    </w:p>
    <w:p w:rsidRPr="00FF6C27" w:rsidR="00DD681E" w:rsidP="00D17CD1" w:rsidRDefault="00DD681E">
      <w:pPr>
        <w:numPr>
          <w:ilvl w:val="0"/>
          <w:numId w:val="4"/>
        </w:numPr>
        <w:rPr>
          <w:lang w:val="hr-HR"/>
        </w:rPr>
      </w:pPr>
      <w:r w:rsidRPr="00FF6C27">
        <w:rPr>
          <w:lang w:val="hr-HR"/>
        </w:rPr>
        <w:t xml:space="preserve">za razlučne vjerovnike: </w:t>
      </w:r>
      <w:r w:rsidRPr="00FF6C27" w:rsidR="001C5705">
        <w:rPr>
          <w:lang w:val="hr-HR"/>
        </w:rPr>
        <w:t>nitko</w:t>
      </w:r>
    </w:p>
    <w:p w:rsidRPr="00FF6C27" w:rsidR="008A1B13" w:rsidP="00F1296B" w:rsidRDefault="008A1B13">
      <w:pPr>
        <w:jc w:val="both"/>
        <w:rPr>
          <w:lang w:val="hr-HR"/>
        </w:rPr>
      </w:pPr>
    </w:p>
    <w:p w:rsidRPr="00FF6C27" w:rsidR="001C5705" w:rsidP="00F1296B" w:rsidRDefault="001C5705">
      <w:pPr>
        <w:jc w:val="both"/>
        <w:rPr>
          <w:lang w:val="hr-HR"/>
        </w:rPr>
      </w:pPr>
    </w:p>
    <w:p w:rsidR="00B729F3" w:rsidP="00B729F3" w:rsidRDefault="007107B0">
      <w:pPr>
        <w:pStyle w:val="Odlomakpopisa"/>
        <w:numPr>
          <w:ilvl w:val="1"/>
          <w:numId w:val="4"/>
        </w:numPr>
        <w:jc w:val="both"/>
      </w:pPr>
      <w:r w:rsidRPr="00FF6C27">
        <w:t>Predmet današnjeg ročišta je dioba kupovnine ostvarene prodajom</w:t>
      </w:r>
      <w:r w:rsidRPr="00FF6C27" w:rsidR="00AC4A78">
        <w:t xml:space="preserve"> </w:t>
      </w:r>
      <w:r w:rsidRPr="00FF6C27" w:rsidR="00506CCB">
        <w:t>nekretnin</w:t>
      </w:r>
      <w:r w:rsidRPr="00FF6C27" w:rsidR="00A421C1">
        <w:t>e</w:t>
      </w:r>
      <w:r w:rsidRPr="00FF6C27" w:rsidR="00506CCB">
        <w:t xml:space="preserve"> i to </w:t>
      </w:r>
      <w:r w:rsidRPr="00FF6C27" w:rsidR="00A421C1">
        <w:t>nekretnine</w:t>
      </w:r>
      <w:r w:rsidRPr="00FF6C27" w:rsidR="002061CE">
        <w:t xml:space="preserve"> oznake </w:t>
      </w:r>
    </w:p>
    <w:p w:rsidR="00B729F3" w:rsidP="00B729F3" w:rsidRDefault="00B729F3">
      <w:pPr>
        <w:pStyle w:val="Odlomakpopisa"/>
        <w:ind w:left="1440"/>
        <w:jc w:val="both"/>
      </w:pPr>
    </w:p>
    <w:p w:rsidR="00B729F3" w:rsidP="00B729F3" w:rsidRDefault="00B729F3">
      <w:pPr>
        <w:pStyle w:val="Odlomakpopisa"/>
        <w:numPr>
          <w:ilvl w:val="0"/>
          <w:numId w:val="4"/>
        </w:numPr>
        <w:jc w:val="both"/>
      </w:pPr>
      <w:r>
        <w:t>kat. čest. 1/29 k.o. Murvica, zk. ul. 620, površine 374 m2, u naravi pašnjak</w:t>
      </w:r>
    </w:p>
    <w:p w:rsidR="00B729F3" w:rsidP="00B729F3" w:rsidRDefault="00B729F3">
      <w:pPr>
        <w:pStyle w:val="Odlomakpopisa"/>
        <w:numPr>
          <w:ilvl w:val="0"/>
          <w:numId w:val="4"/>
        </w:numPr>
        <w:jc w:val="both"/>
      </w:pPr>
      <w:r>
        <w:t>kat. čest. 825/266 k.o. Murvica, zk. ul. 620, površine 281 m2, u naravi pašnjak</w:t>
      </w:r>
    </w:p>
    <w:p w:rsidR="00B729F3" w:rsidP="00B729F3" w:rsidRDefault="00B729F3">
      <w:pPr>
        <w:pStyle w:val="Odlomakpopisa"/>
        <w:numPr>
          <w:ilvl w:val="0"/>
          <w:numId w:val="4"/>
        </w:numPr>
        <w:jc w:val="both"/>
      </w:pPr>
      <w:r>
        <w:t>kat. čest. 6/6 k.o. Murvica, zk. ul. 523, površine 790 m2, u naravi pašnjak</w:t>
      </w:r>
    </w:p>
    <w:p w:rsidR="00B729F3" w:rsidP="00B729F3" w:rsidRDefault="00B729F3">
      <w:pPr>
        <w:pStyle w:val="Odlomakpopisa"/>
        <w:ind w:left="1440"/>
        <w:jc w:val="both"/>
      </w:pPr>
    </w:p>
    <w:p w:rsidRPr="00FF6C27" w:rsidR="00462D70" w:rsidP="00B729F3" w:rsidRDefault="00506CCB">
      <w:pPr>
        <w:pStyle w:val="Odlomakpopisa"/>
        <w:ind w:left="1440"/>
        <w:jc w:val="both"/>
      </w:pPr>
      <w:r w:rsidRPr="00FF6C27">
        <w:t xml:space="preserve"> u vlasništvu stečajnog dužnika.</w:t>
      </w:r>
    </w:p>
    <w:p w:rsidRPr="00FF6C27" w:rsidR="00506CCB" w:rsidRDefault="00506CCB">
      <w:pPr>
        <w:jc w:val="both"/>
        <w:rPr>
          <w:lang w:val="hr-HR"/>
        </w:rPr>
      </w:pPr>
    </w:p>
    <w:p w:rsidRPr="00FF6C27" w:rsidR="001C5705" w:rsidRDefault="001C5705">
      <w:pPr>
        <w:jc w:val="both"/>
        <w:rPr>
          <w:lang w:val="hr-HR"/>
        </w:rPr>
      </w:pPr>
    </w:p>
    <w:p w:rsidR="00363CF6" w:rsidP="00FF6C27" w:rsidRDefault="007107B0">
      <w:pPr>
        <w:jc w:val="both"/>
        <w:rPr>
          <w:lang w:val="hr-HR"/>
        </w:rPr>
      </w:pPr>
      <w:r w:rsidRPr="00FF6C27">
        <w:rPr>
          <w:lang w:val="hr-HR"/>
        </w:rPr>
        <w:t>Poziva se stečajn</w:t>
      </w:r>
      <w:r w:rsidRPr="00FF6C27" w:rsidR="000D538B">
        <w:rPr>
          <w:lang w:val="hr-HR"/>
        </w:rPr>
        <w:t>i</w:t>
      </w:r>
      <w:r w:rsidRPr="00FF6C27">
        <w:rPr>
          <w:lang w:val="hr-HR"/>
        </w:rPr>
        <w:t xml:space="preserve"> upravitelj izložiti činjenično stanje u odnosu na ostvarenu prodaju</w:t>
      </w:r>
      <w:r w:rsidRPr="00FF6C27" w:rsidR="00836A4E">
        <w:rPr>
          <w:lang w:val="hr-HR"/>
        </w:rPr>
        <w:t>.</w:t>
      </w:r>
      <w:r w:rsidRPr="00FF6C27">
        <w:rPr>
          <w:lang w:val="hr-HR"/>
        </w:rPr>
        <w:t xml:space="preserve"> </w:t>
      </w:r>
      <w:r w:rsidRPr="00FF6C27" w:rsidR="00DD681E">
        <w:rPr>
          <w:lang w:val="hr-HR"/>
        </w:rPr>
        <w:t xml:space="preserve"> </w:t>
      </w:r>
      <w:r w:rsidRPr="00FF6C27" w:rsidR="00340D66">
        <w:rPr>
          <w:lang w:val="hr-HR"/>
        </w:rPr>
        <w:t>Pa navodi da je za prodaju</w:t>
      </w:r>
      <w:r w:rsidRPr="00FF6C27" w:rsidR="00DD636A">
        <w:rPr>
          <w:lang w:val="hr-HR"/>
        </w:rPr>
        <w:t xml:space="preserve"> navedene nekretnine</w:t>
      </w:r>
      <w:r w:rsidRPr="00FF6C27" w:rsidR="00340D66">
        <w:rPr>
          <w:lang w:val="hr-HR"/>
        </w:rPr>
        <w:t xml:space="preserve"> kupovnina iznosila</w:t>
      </w:r>
      <w:r w:rsidRPr="00FF6C27" w:rsidR="00DD636A">
        <w:rPr>
          <w:lang w:val="hr-HR"/>
        </w:rPr>
        <w:t xml:space="preserve"> </w:t>
      </w:r>
      <w:r w:rsidR="00363CF6">
        <w:rPr>
          <w:lang w:val="hr-HR"/>
        </w:rPr>
        <w:t>265.450,00</w:t>
      </w:r>
      <w:r w:rsidRPr="00FF6C27" w:rsidR="00DD636A">
        <w:rPr>
          <w:lang w:val="hr-HR"/>
        </w:rPr>
        <w:t xml:space="preserve"> kuna, </w:t>
      </w:r>
      <w:r w:rsidRPr="00FF6C27" w:rsidR="00733970">
        <w:rPr>
          <w:lang w:val="hr-HR"/>
        </w:rPr>
        <w:t>a stečajni upravitelj pred</w:t>
      </w:r>
      <w:r w:rsidR="00FF6C27">
        <w:rPr>
          <w:lang w:val="hr-HR"/>
        </w:rPr>
        <w:t>l</w:t>
      </w:r>
      <w:r w:rsidRPr="00FF6C27" w:rsidR="00733970">
        <w:rPr>
          <w:lang w:val="hr-HR"/>
        </w:rPr>
        <w:t xml:space="preserve">aže da se za troškove unovčenja zadrži iznos od </w:t>
      </w:r>
      <w:r w:rsidR="00363CF6">
        <w:rPr>
          <w:lang w:val="hr-HR"/>
        </w:rPr>
        <w:t>71.749,05</w:t>
      </w:r>
      <w:r w:rsidRPr="00FF6C27" w:rsidR="00FF6C27">
        <w:rPr>
          <w:lang w:val="hr-HR"/>
        </w:rPr>
        <w:t xml:space="preserve"> kuna </w:t>
      </w:r>
      <w:r w:rsidRPr="00FF6C27" w:rsidR="00733970">
        <w:rPr>
          <w:lang w:val="hr-HR"/>
        </w:rPr>
        <w:t xml:space="preserve">i da se razlučni vjerovnik namiri za iznos od </w:t>
      </w:r>
      <w:r w:rsidR="00363CF6">
        <w:rPr>
          <w:lang w:val="hr-HR"/>
        </w:rPr>
        <w:t>193.700,95</w:t>
      </w:r>
      <w:r w:rsidRPr="00FF6C27" w:rsidR="00733970">
        <w:rPr>
          <w:lang w:val="hr-HR"/>
        </w:rPr>
        <w:t xml:space="preserve"> kun</w:t>
      </w:r>
      <w:r w:rsidR="00FA7E59">
        <w:rPr>
          <w:lang w:val="hr-HR"/>
        </w:rPr>
        <w:t>a</w:t>
      </w:r>
      <w:r w:rsidRPr="00FF6C27" w:rsidR="00733970">
        <w:rPr>
          <w:lang w:val="hr-HR"/>
        </w:rPr>
        <w:t>.</w:t>
      </w:r>
      <w:r w:rsidR="00363CF6">
        <w:rPr>
          <w:lang w:val="hr-HR"/>
        </w:rPr>
        <w:t xml:space="preserve"> Troškove unovčenja pobliže je obrazložio u podnesku od 18. prosinca 2020. i 13. siječnja 2021.</w:t>
      </w:r>
    </w:p>
    <w:p w:rsidR="00363CF6" w:rsidP="00FF6C27" w:rsidRDefault="00363CF6">
      <w:pPr>
        <w:jc w:val="both"/>
        <w:rPr>
          <w:lang w:val="hr-HR"/>
        </w:rPr>
      </w:pPr>
    </w:p>
    <w:p w:rsidRPr="00FF6C27" w:rsidR="00733970" w:rsidP="00FF6C27" w:rsidRDefault="00363CF6">
      <w:pPr>
        <w:jc w:val="both"/>
        <w:rPr>
          <w:lang w:val="hr-HR"/>
        </w:rPr>
      </w:pPr>
      <w:r>
        <w:rPr>
          <w:lang w:val="hr-HR"/>
        </w:rPr>
        <w:t>Stečajni upravitelj obvazuje se u najkraćem roku sudu dostaviti podatke potrebne za nalaganje FINA-i isplatu razlučnom vjerovniku RH koji podaci nisu sadržani u spisu.</w:t>
      </w:r>
    </w:p>
    <w:p w:rsidR="00363CF6" w:rsidP="008D461A" w:rsidRDefault="00363CF6">
      <w:pPr>
        <w:pStyle w:val="Tijeloteksta2"/>
        <w:rPr>
          <w:rFonts w:ascii="Times New Roman" w:hAnsi="Times New Roman" w:cs="Times New Roman"/>
          <w:sz w:val="24"/>
        </w:rPr>
      </w:pPr>
    </w:p>
    <w:p w:rsidRPr="00FF6C27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 w:rsidRPr="00FF6C27">
        <w:rPr>
          <w:rFonts w:ascii="Times New Roman" w:hAnsi="Times New Roman" w:cs="Times New Roman"/>
          <w:sz w:val="24"/>
        </w:rPr>
        <w:t>Odluka će se donijeti u zakonskom roku.</w:t>
      </w:r>
    </w:p>
    <w:p w:rsidRPr="00FF6C27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Pr="00FF6C27" w:rsidR="00260FA0" w:rsidP="008D461A" w:rsidRDefault="00777C3E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Dovršeno u </w:t>
      </w:r>
      <w:r w:rsidR="00363CF6">
        <w:rPr>
          <w:rFonts w:ascii="Times New Roman" w:hAnsi="Times New Roman" w:cs="Times New Roman"/>
          <w:sz w:val="24"/>
        </w:rPr>
        <w:t>10,30</w:t>
      </w:r>
    </w:p>
    <w:p w:rsidRPr="00FF6C27" w:rsidR="008A1E6B" w:rsidRDefault="008A1E6B">
      <w:pPr>
        <w:jc w:val="both"/>
        <w:rPr>
          <w:lang w:val="hr-HR"/>
        </w:rPr>
      </w:pPr>
    </w:p>
    <w:p w:rsidRPr="00FF6C27" w:rsidR="00D95E4C" w:rsidRDefault="00DF66D4">
      <w:pPr>
        <w:rPr>
          <w:lang w:val="hr-HR"/>
        </w:rPr>
      </w:pPr>
      <w:r w:rsidRPr="00FF6C27">
        <w:rPr>
          <w:lang w:val="hr-HR"/>
        </w:rPr>
        <w:t xml:space="preserve">ZAPISNIČAR </w:t>
      </w:r>
      <w:r w:rsidRPr="00FF6C27">
        <w:rPr>
          <w:lang w:val="hr-HR"/>
        </w:rPr>
        <w:tab/>
      </w:r>
      <w:r w:rsidRPr="00FF6C27">
        <w:rPr>
          <w:lang w:val="hr-HR"/>
        </w:rPr>
        <w:tab/>
      </w:r>
      <w:r w:rsidRPr="00FF6C27" w:rsidR="006E2E41">
        <w:rPr>
          <w:lang w:val="hr-HR"/>
        </w:rPr>
        <w:tab/>
      </w:r>
      <w:r w:rsidRPr="00FF6C27">
        <w:rPr>
          <w:lang w:val="hr-HR"/>
        </w:rPr>
        <w:t xml:space="preserve">SUDAC </w:t>
      </w:r>
      <w:r w:rsidRPr="00FF6C27">
        <w:rPr>
          <w:lang w:val="hr-HR"/>
        </w:rPr>
        <w:tab/>
      </w:r>
      <w:r w:rsidRPr="00FF6C27" w:rsidR="006E2E41">
        <w:rPr>
          <w:lang w:val="hr-HR"/>
        </w:rPr>
        <w:tab/>
      </w:r>
      <w:r w:rsidRPr="00FF6C27" w:rsidR="006E2E41">
        <w:rPr>
          <w:lang w:val="hr-HR"/>
        </w:rPr>
        <w:tab/>
      </w:r>
      <w:r w:rsidRPr="00FF6C27">
        <w:rPr>
          <w:lang w:val="hr-HR"/>
        </w:rPr>
        <w:t>STEČAJNI UPRAVITELJ</w:t>
      </w:r>
      <w:r w:rsidRPr="00FF6C27">
        <w:rPr>
          <w:lang w:val="hr-HR"/>
        </w:rPr>
        <w:tab/>
      </w:r>
      <w:r w:rsidRPr="00FF6C27">
        <w:rPr>
          <w:lang w:val="hr-HR"/>
        </w:rPr>
        <w:tab/>
      </w:r>
    </w:p>
    <w:p w:rsidRPr="00FF6C27" w:rsidR="0081322D" w:rsidRDefault="0081322D">
      <w:pPr>
        <w:rPr>
          <w:lang w:val="hr-HR"/>
        </w:rPr>
      </w:pPr>
    </w:p>
    <w:p w:rsidRPr="00FF6C27" w:rsidR="006E2E41" w:rsidRDefault="006E2E41">
      <w:pPr>
        <w:rPr>
          <w:lang w:val="hr-HR"/>
        </w:rPr>
      </w:pPr>
      <w:r w:rsidRPr="00FF6C27">
        <w:rPr>
          <w:lang w:val="hr-HR"/>
        </w:rPr>
        <w:t>RAZLUČNI VJEROVNIK</w:t>
      </w:r>
    </w:p>
    <w:p w:rsidRPr="00FF6C27" w:rsidR="0005143A" w:rsidRDefault="0005143A">
      <w:pPr>
        <w:rPr>
          <w:lang w:val="hr-HR"/>
        </w:rPr>
      </w:pPr>
    </w:p>
    <w:sectPr w:rsidRPr="00FF6C27" w:rsidR="0005143A" w:rsidSect="001C5705">
      <w:headerReference w:type="default" r:id="rId10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729F3" w:rsidR="00B729F3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B729F3">
          <w:rPr>
            <w:lang w:val="hr-HR"/>
          </w:rPr>
          <w:t>88/19</w:t>
        </w:r>
        <w:r w:rsidR="00DD681E">
          <w:rPr>
            <w:lang w:val="hr-HR"/>
          </w:rPr>
          <w:t>-</w:t>
        </w:r>
        <w:r w:rsidR="00B729F3">
          <w:rPr>
            <w:lang w:val="hr-HR"/>
          </w:rPr>
          <w:t>43</w:t>
        </w:r>
      </w:p>
      <w:p w:rsidR="0005143A" w:rsidRDefault="00440438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63CF6"/>
    <w:rsid w:val="00366994"/>
    <w:rsid w:val="00414243"/>
    <w:rsid w:val="004212E0"/>
    <w:rsid w:val="00421500"/>
    <w:rsid w:val="00440438"/>
    <w:rsid w:val="00462D70"/>
    <w:rsid w:val="004700B3"/>
    <w:rsid w:val="004F557F"/>
    <w:rsid w:val="00506CCB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66D4"/>
    <w:rsid w:val="00E42C37"/>
    <w:rsid w:val="00EE01D1"/>
    <w:rsid w:val="00EF1A51"/>
    <w:rsid w:val="00F06509"/>
    <w:rsid w:val="00F1296B"/>
    <w:rsid w:val="00F24658"/>
    <w:rsid w:val="00F713F4"/>
    <w:rsid w:val="00FA7E59"/>
    <w:rsid w:val="00FD6099"/>
    <w:rsid w:val="00FE196C"/>
    <w:rsid w:val="00FE3686"/>
    <w:rsid w:val="00FF358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4404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04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04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04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04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40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St-88/2019-43</izvorni_sadrzaj>
    <derivirana_varijabla naziv="DomainObject.Zapisnik.Oznaka_1">St-88/2019-43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
upis stečajne mase 4.4.2019.</izvorni_sadrzaj>
    <derivirana_varijabla naziv="DomainObject.Predmet.Opis_1">NAKNADNA DIOBA
upis stečajne mase 4.4.2019.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St-88/2019</izvorni_sadrzaj>
    <derivirana_varijabla naziv="DomainObject.Predmet.OznakaBroj_1">St-88/2019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MAGAZIN, d.o.o. za trgovinu i usluge u stečaju</izvorni_sadrzaj>
    <derivirana_varijabla naziv="DomainObject.Predmet.ProtustrankaFormated_1">  Stečajna masa iza MAGAZIN, d.o.o. za trgovinu i usluge u stečaju</derivirana_varijabla>
  </DomainObject.Predmet.ProtustrankaFormated>
  <DomainObject.Predmet.ProtustrankaFormatedOIB>
    <izvorni_sadrzaj>  Stečajna masa iza MAGAZIN, d.o.o. za trgovinu i usluge u stečaju, OIB 55079491505</izvorni_sadrzaj>
    <derivirana_varijabla naziv="DomainObject.Predmet.ProtustrankaFormatedOIB_1">  Stečajna masa iza MAGAZIN, d.o.o. za trgovinu i usluge u stečaju, OIB 55079491505</derivirana_varijabla>
  </DomainObject.Predmet.ProtustrankaFormatedOIB>
  <DomainObject.Predmet.ProtustrankaFormatedWithAdress>
    <izvorni_sadrzaj> Stečajna masa iza MAGAZIN, d.o.o. za trgovinu i usluge u stečaju, Trg hrvatskih velikana 4, 10000 Zagreb</izvorni_sadrzaj>
    <derivirana_varijabla naziv="DomainObject.Predmet.ProtustrankaFormatedWithAdress_1"> Stečajna masa iza MAGAZIN, d.o.o. za trgovinu i usluge u stečaju, Trg hrvatskih velikana 4, 10000 Zagreb</derivirana_varijabla>
  </DomainObject.Predmet.ProtustrankaFormatedWithAdress>
  <DomainObject.Predmet.ProtustrankaFormatedWithAdressOIB>
    <izvorni_sadrzaj> Stečajna masa iza MAGAZIN, d.o.o. za trgovinu i usluge u stečaju, OIB 55079491505, Trg hrvatskih velikana 4, 10000 Zagreb</izvorni_sadrzaj>
    <derivirana_varijabla naziv="DomainObject.Predmet.ProtustrankaFormatedWithAdressOIB_1"> Stečajna masa iza MAGAZIN, d.o.o. za trgovinu i usluge u stečaju, OIB 55079491505, Trg hrvatskih velikana 4, 10000 Zagreb</derivirana_varijabla>
  </DomainObject.Predmet.ProtustrankaFormatedWithAdressOIB>
  <DomainObject.Predmet.ProtustrankaWithAdress>
    <izvorni_sadrzaj>Stečajna masa iza MAGAZIN, d.o.o. za trgovinu i usluge u stečaju Trg hrvatskih velikana 4, 10000 Zagreb</izvorni_sadrzaj>
    <derivirana_varijabla naziv="DomainObject.Predmet.ProtustrankaWithAdress_1">Stečajna masa iza MAGAZIN, d.o.o. za trgovinu i usluge u stečaju Trg hrvatskih velikana 4, 10000 Zagreb</derivirana_varijabla>
  </DomainObject.Predmet.ProtustrankaWithAdress>
  <DomainObject.Predmet.ProtustrankaWithAdressOIB>
    <izvorni_sadrzaj>Stečajna masa iza MAGAZIN, d.o.o. za trgovinu i usluge u stečaju, OIB 55079491505, Trg hrvatskih velikana 4, 10000 Zagreb</izvorni_sadrzaj>
    <derivirana_varijabla naziv="DomainObject.Predmet.ProtustrankaWithAdressOIB_1">Stečajna masa iza MAGAZIN, d.o.o. za trgovinu i usluge u stečaju, OIB 55079491505, Trg hrvatskih velikana 4, 10000 Zagreb</derivirana_varijabla>
  </DomainObject.Predmet.ProtustrankaWithAdressOIB>
  <DomainObject.Predmet.ProtustrankaNazivFormated>
    <izvorni_sadrzaj>Stečajna masa iza MAGAZIN, d.o.o. za trgovinu i usluge u stečaju</izvorni_sadrzaj>
    <derivirana_varijabla naziv="DomainObject.Predmet.ProtustrankaNazivFormated_1">Stečajna masa iza MAGAZIN, d.o.o. za trgovinu i usluge u stečaju</derivirana_varijabla>
  </DomainObject.Predmet.ProtustrankaNazivFormated>
  <DomainObject.Predmet.ProtustrankaNazivFormatedOIB>
    <izvorni_sadrzaj>Stečajna masa iza MAGAZIN, d.o.o. za trgovinu i usluge u stečaju, OIB 55079491505</izvorni_sadrzaj>
    <derivirana_varijabla naziv="DomainObject.Predmet.ProtustrankaNazivFormatedOIB_1">Stečajna masa iza MAGAZIN, d.o.o. za trgovinu i usluge u stečaju, OIB 55079491505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Zadar</izvorni_sadrzaj>
    <derivirana_varijabla naziv="DomainObject.Predmet.StrankaFormated_1">  Ministarstvo financija, Porezna uprava, Područni ured Zadar</derivirana_varijabla>
  </DomainObject.Predmet.StrankaFormated>
  <DomainObject.Predmet.StrankaFormatedOIB>
    <izvorni_sadrzaj>  Ministarstvo financija, Porezna uprava, Područni ured Zadar, OIB 18683136487</izvorni_sadrzaj>
    <derivirana_varijabla naziv="DomainObject.Predmet.StrankaFormatedOIB_1">  Ministarstvo financija, Porezna uprava, Područni ured Zadar, OIB 18683136487</derivirana_varijabla>
  </DomainObject.Predmet.StrankaFormatedOIB>
  <DomainObject.Predmet.StrankaFormatedWithAdress>
    <izvorni_sadrzaj> Ministarstvo financija, Porezna uprava, Područni ured Zadar, Zadar, 23000 Zadar</izvorni_sadrzaj>
    <derivirana_varijabla naziv="DomainObject.Predmet.StrankaFormatedWithAdress_1"> Ministarstvo financija, Porezna uprava, Područni ured Zadar, Zadar, 23000 Zadar</derivirana_varijabla>
  </DomainObject.Predmet.StrankaFormatedWithAdress>
  <DomainObject.Predmet.StrankaFormatedWithAdressOIB>
    <izvorni_sadrzaj> Ministarstvo financija, Porezna uprava, Područni ured Zadar, OIB 18683136487, Zadar, 23000 Zadar</izvorni_sadrzaj>
    <derivirana_varijabla naziv="DomainObject.Predmet.StrankaFormatedWithAdressOIB_1"> Ministarstvo financija, Porezna uprava, Područni ured Zadar, OIB 18683136487, Zadar, 23000 Zadar</derivirana_varijabla>
  </DomainObject.Predmet.StrankaFormatedWithAdressOIB>
  <DomainObject.Predmet.StrankaWithAdress>
    <izvorni_sadrzaj>Ministarstvo financija, Porezna uprava, Područni ured Zadar Zadar,23000 Zadar</izvorni_sadrzaj>
    <derivirana_varijabla naziv="DomainObject.Predmet.StrankaWithAdress_1">Ministarstvo financija, Porezna uprava, Područni ured Zadar Zadar,23000 Zadar</derivirana_varijabla>
  </DomainObject.Predmet.StrankaWithAdress>
  <DomainObject.Predmet.StrankaWithAdressOIB>
    <izvorni_sadrzaj>Ministarstvo financija, Porezna uprava, Područni ured Zadar, OIB 18683136487, Zadar,23000 Zadar</izvorni_sadrzaj>
    <derivirana_varijabla naziv="DomainObject.Predmet.StrankaWithAdressOIB_1">Ministarstvo financija, Porezna uprava, Područni ured Zadar, OIB 18683136487, Zadar,23000 Zadar</derivirana_varijabla>
  </DomainObject.Predmet.StrankaWithAdressOIB>
  <DomainObject.Predmet.StrankaNazivFormated>
    <izvorni_sadrzaj>Ministarstvo financija, Porezna uprava, Područni ured Zadar</izvorni_sadrzaj>
    <derivirana_varijabla naziv="DomainObject.Predmet.StrankaNazivFormated_1">Ministarstvo financija, Porezna uprava, Područni ured Zadar</derivirana_varijabla>
  </DomainObject.Predmet.StrankaNazivFormated>
  <DomainObject.Predmet.StrankaNazivFormatedOIB>
    <izvorni_sadrzaj>Ministarstvo financija, Porezna uprava, Područni ured Zadar, OIB 18683136487</izvorni_sadrzaj>
    <derivirana_varijabla naziv="DomainObject.Predmet.StrankaNazivFormatedOIB_1">Ministarstvo financija, 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Ministarstvo financija, Porezna uprava, Područni ured Zadar</item>
    </izvorni_sadrzaj>
    <derivirana_varijabla naziv="DomainObject.Predmet.StrankaListFormated_1">
      <item>Ministarstvo financija, Porezna uprava, Područni ured Zadar</item>
    </derivirana_varijabla>
  </DomainObject.Predmet.StrankaListFormated>
  <DomainObject.Predmet.StrankaListFormatedOIB>
    <izvorni_sadrzaj>
      <item>Ministarstvo financija, Porezna uprava, Područni ured Zadar, OIB 18683136487</item>
    </izvorni_sadrzaj>
    <derivirana_varijabla naziv="DomainObject.Predmet.StrankaListFormatedOIB_1">
      <item>Ministarstvo financija, Porezna uprava, Područni ured Zadar, OIB 18683136487</item>
    </derivirana_varijabla>
  </DomainObject.Predmet.StrankaListFormatedOIB>
  <DomainObject.Predmet.StrankaListFormatedWithAdress>
    <izvorni_sadrzaj>
      <item>Ministarstvo financija, Porezna uprava, Područni ured Zadar, Zadar, 23000 Zadar</item>
    </izvorni_sadrzaj>
    <derivirana_varijabla naziv="DomainObject.Predmet.StrankaListFormatedWithAdress_1">
      <item>Ministarstvo financija, Porezna uprava, Područni ured Zadar, Zadar, 23000 Zadar</item>
    </derivirana_varijabla>
  </DomainObject.Predmet.StrankaListFormatedWithAdress>
  <DomainObject.Predmet.StrankaListFormatedWithAdressOIB>
    <izvorni_sadrzaj>
      <item>Ministarstvo financija, Porezna uprava, Područni ured Zadar, OIB 18683136487, Zadar, 23000 Zadar</item>
    </izvorni_sadrzaj>
    <derivirana_varijabla naziv="DomainObject.Predmet.StrankaListFormatedWithAdressOIB_1">
      <item>Ministarstvo financija, Porezna uprava, Područni ured Zadar, OIB 18683136487, Zadar, 23000 Zadar</item>
    </derivirana_varijabla>
  </DomainObject.Predmet.StrankaListFormatedWithAdressOIB>
  <DomainObject.Predmet.StrankaListNazivFormated>
    <izvorni_sadrzaj>
      <item>Ministarstvo financija, Porezna uprava, Područni ured Zadar</item>
    </izvorni_sadrzaj>
    <derivirana_varijabla naziv="DomainObject.Predmet.StrankaListNazivFormated_1">
      <item>Ministarstvo financija, Porezna uprava, Područni ured Zadar</item>
    </derivirana_varijabla>
  </DomainObject.Predmet.StrankaListNazivFormated>
  <DomainObject.Predmet.StrankaListNazivFormatedOIB>
    <izvorni_sadrzaj>
      <item>Ministarstvo financija, Porezna uprava, Područni ured Zadar, OIB 18683136487</item>
    </izvorni_sadrzaj>
    <derivirana_varijabla naziv="DomainObject.Predmet.StrankaListNazivFormatedOIB_1">
      <item>Ministarstvo financija, Porezna uprava, Područni ured Zadar, OIB 18683136487</item>
    </derivirana_varijabla>
  </DomainObject.Predmet.StrankaListNazivFormatedOIB>
  <DomainObject.Predmet.ProtuStrankaListFormated>
    <izvorni_sadrzaj>
      <item>Stečajna masa iza MAGAZIN, d.o.o. za trgovinu i usluge u stečaju</item>
    </izvorni_sadrzaj>
    <derivirana_varijabla naziv="DomainObject.Predmet.ProtuStrankaListFormated_1">
      <item>Stečajna masa iza MAGAZIN, d.o.o. za trgovinu i usluge u stečaju</item>
    </derivirana_varijabla>
  </DomainObject.Predmet.ProtuStrankaListFormated>
  <DomainObject.Predmet.ProtuStrankaListFormatedOIB>
    <izvorni_sadrzaj>
      <item>Stečajna masa iza MAGAZIN, d.o.o. za trgovinu i usluge u stečaju, OIB 55079491505</item>
    </izvorni_sadrzaj>
    <derivirana_varijabla naziv="DomainObject.Predmet.ProtuStrankaListFormatedOIB_1">
      <item>Stečajna masa iza MAGAZIN, d.o.o. za trgovinu i usluge u stečaju, OIB 55079491505</item>
    </derivirana_varijabla>
  </DomainObject.Predmet.ProtuStrankaListFormatedOIB>
  <DomainObject.Predmet.ProtuStrankaListFormatedWithAdress>
    <izvorni_sadrzaj>
      <item>Stečajna masa iza MAGAZIN, d.o.o. za trgovinu i usluge u stečaju, Trg hrvatskih velikana 4, 10000 Zagreb</item>
    </izvorni_sadrzaj>
    <derivirana_varijabla naziv="DomainObject.Predmet.ProtuStrankaListFormatedWithAdress_1">
      <item>Stečajna masa iza MAGAZIN, d.o.o. za trgovinu i usluge u stečaju, Trg hrvatskih velikana 4, 10000 Zagreb</item>
    </derivirana_varijabla>
  </DomainObject.Predmet.ProtuStrankaListFormatedWithAdress>
  <DomainObject.Predmet.ProtuStrankaListFormatedWithAdressOIB>
    <izvorni_sadrzaj>
      <item>Stečajna masa iza MAGAZIN, d.o.o. za trgovinu i usluge u stečaju, OIB 55079491505, Trg hrvatskih velikana 4, 10000 Zagreb</item>
    </izvorni_sadrzaj>
    <derivirana_varijabla naziv="DomainObject.Predmet.ProtuStrankaListFormatedWithAdressOIB_1">
      <item>Stečajna masa iza MAGAZIN, d.o.o. za trgovinu i usluge u stečaju, OIB 55079491505, Trg hrvatskih velikana 4, 10000 Zagreb</item>
    </derivirana_varijabla>
  </DomainObject.Predmet.ProtuStrankaListFormatedWithAdressOIB>
  <DomainObject.Predmet.ProtuStrankaListNazivFormated>
    <izvorni_sadrzaj>
      <item>Stečajna masa iza MAGAZIN, d.o.o. za trgovinu i usluge u stečaju</item>
    </izvorni_sadrzaj>
    <derivirana_varijabla naziv="DomainObject.Predmet.ProtuStrankaListNazivFormated_1">
      <item>Stečajna masa iza MAGAZIN, d.o.o. za trgovinu i usluge u stečaju</item>
    </derivirana_varijabla>
  </DomainObject.Predmet.ProtuStrankaListNazivFormated>
  <DomainObject.Predmet.ProtuStrankaListNazivFormatedOIB>
    <izvorni_sadrzaj>
      <item>Stečajna masa iza MAGAZIN, d.o.o. za trgovinu i usluge u stečaju, OIB 55079491505</item>
    </izvorni_sadrzaj>
    <derivirana_varijabla naziv="DomainObject.Predmet.ProtuStrankaListNazivFormatedOIB_1">
      <item>Stečajna masa iza MAGAZIN, d.o.o. za trgovinu i usluge u stečaju, OIB 55079491505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St-88/2019-43</izvorni_sadrzaj>
    <derivirana_varijabla naziv="DomainObject.PoslovniBrojDokumenta_1">St-88/2019-43</derivirana_varijabla>
  </DomainObject.PoslovniBrojDokumenta>
  <DomainObject.Predmet.StrankaIDrugi>
    <izvorni_sadrzaj>Ministarstvo financija, Porezna uprava, Područni ured Zadar</izvorni_sadrzaj>
    <derivirana_varijabla naziv="DomainObject.Predmet.StrankaIDrugi_1">Ministarstvo financija, Porezna uprava, Područni ured Zadar</derivirana_varijabla>
  </DomainObject.Predmet.StrankaIDrugi>
  <DomainObject.Predmet.ProtustrankaIDrugi>
    <izvorni_sadrzaj>Stečajna masa iza MAGAZIN, d.o.o. za trgovinu i usluge u stečaju</izvorni_sadrzaj>
    <derivirana_varijabla naziv="DomainObject.Predmet.ProtustrankaIDrugi_1">Stečajna masa iza MAGAZIN, d.o.o. za trgovinu i usluge u stečaju</derivirana_varijabla>
  </DomainObject.Predmet.ProtustrankaIDrugi>
  <DomainObject.Predmet.StrankaIDrugiAdressOIB>
    <izvorni_sadrzaj>Ministarstvo financija, Porezna uprava, Područni ured Zadar, OIB 18683136487, Zadar, 23000 Zadar</izvorni_sadrzaj>
    <derivirana_varijabla naziv="DomainObject.Predmet.StrankaIDrugiAdressOIB_1">Ministarstvo financija, Porezna uprava, Područni ured Zadar, OIB 18683136487, Zadar, 23000 Zadar</derivirana_varijabla>
  </DomainObject.Predmet.StrankaIDrugiAdressOIB>
  <DomainObject.Predmet.ProtustrankaIDrugiAdressOIB>
    <izvorni_sadrzaj>Stečajna masa iza MAGAZIN, d.o.o. za trgovinu i usluge u stečaju, OIB 55079491505, Trg hrvatskih velikana 4, 10000 Zagreb</izvorni_sadrzaj>
    <derivirana_varijabla naziv="DomainObject.Predmet.ProtustrankaIDrugiAdressOIB_1">Stečajna masa iza MAGAZIN, d.o.o. za trgovinu i usluge u stečaju, OIB 55079491505,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Zadar</item>
      <item>Stečajna masa iza MAGAZIN, d.o.o. za trgovinu i usluge u stečaju</item>
    </izvorni_sadrzaj>
    <derivirana_varijabla naziv="DomainObject.Predmet.SudioniciListNaziv_1">
      <item>Ministarstvo financija, Porezna uprava, Područni ured Zadar</item>
      <item>Stečajna masa iza MAGAZIN, d.o.o. za trgovinu i usluge u stečaju</item>
    </derivirana_varijabla>
  </DomainObject.Predmet.SudioniciListNaziv>
  <DomainObject.Predmet.SudioniciListAdressOIB>
    <izvorni_sadrzaj>
      <item>Ministarstvo financija, Porezna uprava, Područni ured Zadar, OIB 18683136487, Zadar,23000 Zadar</item>
      <item>Stečajna masa iza MAGAZIN, d.o.o. za trgovinu i usluge u stečaju, OIB 55079491505, Trg hrvatskih velikana 4,10000 Zagreb</item>
    </izvorni_sadrzaj>
    <derivirana_varijabla naziv="DomainObject.Predmet.SudioniciListAdressOIB_1">
      <item>Ministarstvo financija, Porezna uprava, Područni ured Zadar, OIB 18683136487, Zadar,23000 Zadar</item>
      <item>Stečajna masa iza MAGAZIN, d.o.o. za trgovinu i usluge u stečaju, OIB 55079491505,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55079491505</item>
    </izvorni_sadrzaj>
    <derivirana_varijabla naziv="DomainObject.Predmet.SudioniciListNazivOIB_1">
      <item>, OIB 18683136487</item>
      <item>, OIB 55079491505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2019.</izvorni_sadrzaj>
    <derivirana_varijabla naziv="DomainObject.Predmet.DatumPocetkaProcesa_1">4.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AFAAC-9347-4628-AF1C-7D33E098787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252</properties:Words>
  <properties:Characters>1376</properties:Characters>
  <properties:Lines>49</properties:Lines>
  <properties:Paragraphs>21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2021-01-13T09:07:00Z</dcterms:created>
  <dc:creator>Ardena Bajlo</dc:creator>
  <cp:lastModifiedBy>Ante Rubelj</cp:lastModifiedBy>
  <cp:lastPrinted>2020-11-25T07:32:00Z</cp:lastPrinted>
  <dcterms:modified xmlns:xsi="http://www.w3.org/2001/XMLSchema-instance" xsi:type="dcterms:W3CDTF">2021-01-13T13:30:00Z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St-88/2019-43 / Zapisnik - Ročište za diobu kupovnine (st-88-16-- -- dioba kupovnine-nekretnine- MAGAZIN.docx)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